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74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5030"/>
      </w:tblGrid>
      <w:tr w:rsidR="00585EA7" w:rsidRPr="009E705B" w:rsidTr="009E705B">
        <w:trPr>
          <w:trHeight w:val="478"/>
        </w:trPr>
        <w:tc>
          <w:tcPr>
            <w:tcW w:w="5426" w:type="dxa"/>
            <w:tcBorders>
              <w:top w:val="single" w:sz="4" w:space="0" w:color="auto"/>
              <w:left w:val="single" w:sz="4" w:space="0" w:color="auto"/>
              <w:bottom w:val="nil"/>
              <w:right w:val="nil"/>
            </w:tcBorders>
            <w:shd w:val="clear" w:color="auto" w:fill="auto"/>
          </w:tcPr>
          <w:p w:rsidR="00585EA7" w:rsidRPr="009E705B" w:rsidRDefault="00B07F1D" w:rsidP="009E705B">
            <w:pPr>
              <w:tabs>
                <w:tab w:val="left" w:pos="1665"/>
              </w:tabs>
              <w:spacing w:after="0" w:line="240" w:lineRule="auto"/>
              <w:rPr>
                <w:noProof/>
                <w:lang w:eastAsia="fr-FR"/>
              </w:rPr>
            </w:pPr>
            <w:r>
              <w:rPr>
                <w:noProof/>
                <w:lang w:eastAsia="fr-FR"/>
              </w:rPr>
              <w:drawing>
                <wp:anchor distT="0" distB="0" distL="114300" distR="114300" simplePos="0" relativeHeight="251658240" behindDoc="0" locked="0" layoutInCell="1" allowOverlap="1">
                  <wp:simplePos x="0" y="0"/>
                  <wp:positionH relativeFrom="column">
                    <wp:posOffset>34925</wp:posOffset>
                  </wp:positionH>
                  <wp:positionV relativeFrom="paragraph">
                    <wp:posOffset>144780</wp:posOffset>
                  </wp:positionV>
                  <wp:extent cx="1304290" cy="731520"/>
                  <wp:effectExtent l="0" t="0" r="0" b="0"/>
                  <wp:wrapThrough wrapText="bothSides">
                    <wp:wrapPolygon edited="0">
                      <wp:start x="0" y="0"/>
                      <wp:lineTo x="0" y="20813"/>
                      <wp:lineTo x="21137" y="20813"/>
                      <wp:lineTo x="21137" y="0"/>
                      <wp:lineTo x="0" y="0"/>
                    </wp:wrapPolygon>
                  </wp:wrapThrough>
                  <wp:docPr id="3" name="Image 4" descr="C:\Users\Sandrine\Desktop\DIFFERENTS LOGOS\FRBTP-LOGO DEF(S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Sandrine\Desktop\DIFFERENTS LOGOS\FRBTP-LOGO DEF(SS-SIG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29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30" w:type="dxa"/>
            <w:tcBorders>
              <w:top w:val="single" w:sz="4" w:space="0" w:color="auto"/>
              <w:left w:val="nil"/>
              <w:bottom w:val="nil"/>
              <w:right w:val="single" w:sz="4" w:space="0" w:color="auto"/>
            </w:tcBorders>
            <w:shd w:val="clear" w:color="auto" w:fill="auto"/>
          </w:tcPr>
          <w:p w:rsidR="00585EA7" w:rsidRPr="009E705B" w:rsidRDefault="00585EA7" w:rsidP="009E705B">
            <w:pPr>
              <w:tabs>
                <w:tab w:val="left" w:pos="1665"/>
              </w:tabs>
              <w:spacing w:after="0" w:line="240" w:lineRule="auto"/>
              <w:jc w:val="center"/>
              <w:rPr>
                <w:b/>
                <w:sz w:val="24"/>
                <w:szCs w:val="24"/>
              </w:rPr>
            </w:pPr>
          </w:p>
          <w:p w:rsidR="00585EA7" w:rsidRPr="009E705B" w:rsidRDefault="00585EA7" w:rsidP="009E705B">
            <w:pPr>
              <w:tabs>
                <w:tab w:val="left" w:pos="1665"/>
              </w:tabs>
              <w:spacing w:after="0" w:line="240" w:lineRule="auto"/>
              <w:jc w:val="center"/>
              <w:rPr>
                <w:b/>
                <w:sz w:val="24"/>
                <w:szCs w:val="24"/>
              </w:rPr>
            </w:pPr>
            <w:r w:rsidRPr="009E705B">
              <w:rPr>
                <w:b/>
                <w:sz w:val="24"/>
                <w:szCs w:val="24"/>
              </w:rPr>
              <w:t xml:space="preserve">ASSEMBLEE GENERALE </w:t>
            </w:r>
            <w:r w:rsidR="00626A0A" w:rsidRPr="009E705B">
              <w:rPr>
                <w:b/>
                <w:sz w:val="24"/>
                <w:szCs w:val="24"/>
              </w:rPr>
              <w:t>ORDINAIRE</w:t>
            </w:r>
          </w:p>
          <w:p w:rsidR="00585EA7" w:rsidRPr="009E705B" w:rsidRDefault="00585EA7" w:rsidP="009E705B">
            <w:pPr>
              <w:tabs>
                <w:tab w:val="left" w:pos="1665"/>
              </w:tabs>
              <w:spacing w:after="0" w:line="240" w:lineRule="auto"/>
              <w:jc w:val="center"/>
              <w:rPr>
                <w:noProof/>
                <w:lang w:eastAsia="fr-FR"/>
              </w:rPr>
            </w:pPr>
            <w:r w:rsidRPr="009E705B">
              <w:rPr>
                <w:b/>
                <w:sz w:val="24"/>
                <w:szCs w:val="24"/>
              </w:rPr>
              <w:t xml:space="preserve">du </w:t>
            </w:r>
            <w:r w:rsidR="00B07F1D">
              <w:rPr>
                <w:b/>
                <w:sz w:val="24"/>
                <w:szCs w:val="24"/>
              </w:rPr>
              <w:t xml:space="preserve"> </w:t>
            </w:r>
            <w:r w:rsidR="00B07F1D">
              <w:rPr>
                <w:b/>
                <w:sz w:val="24"/>
                <w:szCs w:val="24"/>
              </w:rPr>
              <w:t>Mercredi 17 mai 2023</w:t>
            </w:r>
          </w:p>
        </w:tc>
      </w:tr>
      <w:tr w:rsidR="00585EA7" w:rsidRPr="009E705B" w:rsidTr="009E705B">
        <w:trPr>
          <w:trHeight w:val="478"/>
        </w:trPr>
        <w:tc>
          <w:tcPr>
            <w:tcW w:w="10456" w:type="dxa"/>
            <w:gridSpan w:val="2"/>
            <w:tcBorders>
              <w:top w:val="nil"/>
              <w:bottom w:val="single" w:sz="4" w:space="0" w:color="auto"/>
            </w:tcBorders>
            <w:shd w:val="clear" w:color="auto" w:fill="auto"/>
          </w:tcPr>
          <w:p w:rsidR="00585EA7" w:rsidRPr="009E705B" w:rsidRDefault="00585EA7" w:rsidP="009E705B">
            <w:pPr>
              <w:tabs>
                <w:tab w:val="left" w:pos="1665"/>
              </w:tabs>
              <w:spacing w:after="0" w:line="240" w:lineRule="auto"/>
              <w:jc w:val="center"/>
              <w:rPr>
                <w:rStyle w:val="Lienhypertexte"/>
                <w:color w:val="auto"/>
                <w:u w:val="none"/>
              </w:rPr>
            </w:pPr>
            <w:r w:rsidRPr="009E705B">
              <w:rPr>
                <w:b/>
                <w:spacing w:val="20"/>
                <w:sz w:val="24"/>
                <w:szCs w:val="24"/>
                <w:u w:val="single"/>
              </w:rPr>
              <w:t>POUVOIR</w:t>
            </w:r>
            <w:r w:rsidRPr="009E705B">
              <w:rPr>
                <w:b/>
                <w:spacing w:val="20"/>
                <w:sz w:val="24"/>
                <w:szCs w:val="24"/>
              </w:rPr>
              <w:t xml:space="preserve"> </w:t>
            </w:r>
            <w:r w:rsidRPr="009E705B">
              <w:rPr>
                <w:b/>
              </w:rPr>
              <w:t xml:space="preserve">à retourner par courriel sur </w:t>
            </w:r>
            <w:hyperlink r:id="rId5" w:history="1">
              <w:r w:rsidRPr="009E705B">
                <w:rPr>
                  <w:rStyle w:val="Lienhypertexte"/>
                </w:rPr>
                <w:t>contact@frbtp.re</w:t>
              </w:r>
            </w:hyperlink>
          </w:p>
          <w:p w:rsidR="00585EA7" w:rsidRPr="009E705B" w:rsidRDefault="00585EA7" w:rsidP="009E705B">
            <w:pPr>
              <w:tabs>
                <w:tab w:val="left" w:pos="1665"/>
              </w:tabs>
              <w:spacing w:after="0" w:line="240" w:lineRule="auto"/>
              <w:jc w:val="center"/>
              <w:rPr>
                <w:rStyle w:val="Lienhypertexte"/>
              </w:rPr>
            </w:pPr>
          </w:p>
          <w:p w:rsidR="00585EA7" w:rsidRPr="009E705B" w:rsidRDefault="00585EA7" w:rsidP="009E705B">
            <w:pPr>
              <w:tabs>
                <w:tab w:val="left" w:pos="1665"/>
              </w:tabs>
              <w:spacing w:before="100" w:beforeAutospacing="1" w:after="120" w:line="240" w:lineRule="auto"/>
              <w:jc w:val="both"/>
            </w:pPr>
            <w:r w:rsidRPr="009E705B">
              <w:t xml:space="preserve">Madame, Monsieur : </w:t>
            </w:r>
            <w:r w:rsidRPr="009E705B">
              <w:tab/>
            </w:r>
            <w:r w:rsidRPr="009E705B">
              <w:tab/>
            </w:r>
            <w:r w:rsidRPr="009E705B">
              <w:tab/>
            </w:r>
            <w:r w:rsidRPr="009E705B">
              <w:tab/>
            </w:r>
            <w:r w:rsidRPr="009E705B">
              <w:tab/>
            </w:r>
            <w:r w:rsidRPr="009E705B">
              <w:tab/>
              <w:t>Entreprise :</w:t>
            </w:r>
          </w:p>
          <w:p w:rsidR="00585EA7" w:rsidRPr="009E705B" w:rsidRDefault="00585EA7" w:rsidP="009E705B">
            <w:pPr>
              <w:tabs>
                <w:tab w:val="left" w:pos="1665"/>
              </w:tabs>
              <w:spacing w:before="100" w:beforeAutospacing="1" w:after="120" w:line="240" w:lineRule="auto"/>
              <w:jc w:val="both"/>
            </w:pPr>
            <w:r w:rsidRPr="009E705B">
              <w:t>Constitue par ce pouvoir pour mandataire :</w:t>
            </w:r>
          </w:p>
          <w:p w:rsidR="00585EA7" w:rsidRPr="009E705B" w:rsidRDefault="00585EA7" w:rsidP="009E705B">
            <w:pPr>
              <w:tabs>
                <w:tab w:val="left" w:pos="1665"/>
              </w:tabs>
              <w:spacing w:before="100" w:beforeAutospacing="1" w:after="120" w:line="240" w:lineRule="auto"/>
              <w:jc w:val="both"/>
            </w:pPr>
            <w:r w:rsidRPr="009E705B">
              <w:t xml:space="preserve">Madame, Monsieur : </w:t>
            </w:r>
            <w:r w:rsidRPr="009E705B">
              <w:tab/>
            </w:r>
            <w:r w:rsidRPr="009E705B">
              <w:tab/>
            </w:r>
            <w:r w:rsidRPr="009E705B">
              <w:tab/>
            </w:r>
            <w:r w:rsidRPr="009E705B">
              <w:tab/>
            </w:r>
            <w:r w:rsidRPr="009E705B">
              <w:tab/>
            </w:r>
            <w:r w:rsidRPr="009E705B">
              <w:tab/>
              <w:t>Entreprise :</w:t>
            </w:r>
          </w:p>
          <w:p w:rsidR="00626A0A" w:rsidRPr="009E705B" w:rsidRDefault="00585EA7" w:rsidP="009E705B">
            <w:pPr>
              <w:tabs>
                <w:tab w:val="left" w:pos="1665"/>
              </w:tabs>
              <w:spacing w:before="100" w:beforeAutospacing="1" w:after="120" w:line="240" w:lineRule="auto"/>
              <w:jc w:val="both"/>
            </w:pPr>
            <w:r w:rsidRPr="009E705B">
              <w:t>A qui il donne pouvoir pour le représent</w:t>
            </w:r>
            <w:r w:rsidR="00626A0A" w:rsidRPr="009E705B">
              <w:t>er à l’Assemblée Générale O</w:t>
            </w:r>
            <w:r w:rsidRPr="009E705B">
              <w:t>rdinair</w:t>
            </w:r>
            <w:r w:rsidR="00DF137E" w:rsidRPr="009E705B">
              <w:t xml:space="preserve">e de la FRBTP du </w:t>
            </w:r>
            <w:r w:rsidR="00B07F1D">
              <w:t>17 mai 2023.</w:t>
            </w:r>
            <w:r w:rsidRPr="009E705B">
              <w:t xml:space="preserve"> </w:t>
            </w:r>
          </w:p>
          <w:p w:rsidR="00585EA7" w:rsidRPr="009E705B" w:rsidRDefault="00585EA7" w:rsidP="009E705B">
            <w:pPr>
              <w:tabs>
                <w:tab w:val="left" w:pos="1665"/>
              </w:tabs>
              <w:spacing w:before="100" w:beforeAutospacing="1" w:after="120" w:line="240" w:lineRule="auto"/>
              <w:jc w:val="both"/>
            </w:pPr>
            <w:r w:rsidRPr="009E705B">
              <w:t>A ce titre, il pourra signer toutes listes et pièces quelconques, participer à tout vote, généralement, faire tout ce qui sera nécessaire.</w:t>
            </w:r>
          </w:p>
          <w:p w:rsidR="00585EA7" w:rsidRPr="009E705B" w:rsidRDefault="00585EA7" w:rsidP="009E705B">
            <w:pPr>
              <w:tabs>
                <w:tab w:val="left" w:pos="1665"/>
              </w:tabs>
              <w:spacing w:after="0" w:line="240" w:lineRule="auto"/>
              <w:jc w:val="both"/>
            </w:pPr>
            <w:r w:rsidRPr="009E705B">
              <w:t>Fait à</w:t>
            </w:r>
            <w:r w:rsidRPr="009E705B">
              <w:tab/>
            </w:r>
            <w:r w:rsidRPr="009E705B">
              <w:tab/>
            </w:r>
            <w:r w:rsidRPr="009E705B">
              <w:tab/>
            </w:r>
            <w:r w:rsidRPr="009E705B">
              <w:tab/>
              <w:t>le</w:t>
            </w:r>
          </w:p>
          <w:p w:rsidR="00585EA7" w:rsidRPr="009E705B" w:rsidRDefault="00585EA7" w:rsidP="009E705B">
            <w:pPr>
              <w:tabs>
                <w:tab w:val="left" w:pos="1665"/>
              </w:tabs>
              <w:spacing w:after="0" w:line="240" w:lineRule="auto"/>
              <w:jc w:val="both"/>
            </w:pPr>
          </w:p>
          <w:p w:rsidR="00585EA7" w:rsidRPr="009E705B" w:rsidRDefault="00585EA7" w:rsidP="009E705B">
            <w:pPr>
              <w:tabs>
                <w:tab w:val="left" w:pos="1665"/>
              </w:tabs>
              <w:spacing w:after="0" w:line="240" w:lineRule="auto"/>
              <w:jc w:val="both"/>
            </w:pPr>
            <w:r w:rsidRPr="009E705B">
              <w:tab/>
            </w:r>
            <w:r w:rsidRPr="009E705B">
              <w:tab/>
            </w:r>
            <w:r w:rsidRPr="009E705B">
              <w:tab/>
            </w:r>
            <w:r w:rsidRPr="009E705B">
              <w:tab/>
            </w:r>
            <w:r w:rsidRPr="009E705B">
              <w:tab/>
            </w:r>
            <w:r w:rsidRPr="009E705B">
              <w:tab/>
              <w:t>Mention manuscrite, « Bon pour pouvoir »</w:t>
            </w:r>
          </w:p>
          <w:p w:rsidR="00585EA7" w:rsidRPr="009E705B" w:rsidRDefault="00585EA7" w:rsidP="009E705B">
            <w:pPr>
              <w:tabs>
                <w:tab w:val="left" w:pos="1665"/>
              </w:tabs>
              <w:spacing w:after="0" w:line="240" w:lineRule="auto"/>
              <w:jc w:val="both"/>
              <w:rPr>
                <w:b/>
              </w:rPr>
            </w:pPr>
            <w:r w:rsidRPr="009E705B">
              <w:tab/>
            </w:r>
            <w:r w:rsidRPr="009E705B">
              <w:tab/>
            </w:r>
            <w:r w:rsidRPr="009E705B">
              <w:tab/>
            </w:r>
            <w:r w:rsidRPr="009E705B">
              <w:tab/>
            </w:r>
            <w:r w:rsidRPr="009E705B">
              <w:tab/>
            </w:r>
            <w:r w:rsidRPr="009E705B">
              <w:tab/>
              <w:t>Et signature</w:t>
            </w:r>
          </w:p>
          <w:p w:rsidR="00585EA7" w:rsidRPr="009E705B" w:rsidRDefault="00585EA7" w:rsidP="009E705B">
            <w:pPr>
              <w:tabs>
                <w:tab w:val="left" w:pos="1665"/>
              </w:tabs>
              <w:spacing w:after="0" w:line="240" w:lineRule="auto"/>
              <w:rPr>
                <w:b/>
              </w:rPr>
            </w:pPr>
          </w:p>
          <w:p w:rsidR="00585EA7" w:rsidRPr="009E705B" w:rsidRDefault="00585EA7" w:rsidP="009E705B">
            <w:pPr>
              <w:spacing w:after="0" w:line="240" w:lineRule="auto"/>
            </w:pPr>
          </w:p>
          <w:p w:rsidR="00585EA7" w:rsidRPr="009E705B" w:rsidRDefault="00585EA7" w:rsidP="009E705B">
            <w:pPr>
              <w:spacing w:after="0" w:line="240" w:lineRule="auto"/>
            </w:pPr>
          </w:p>
          <w:p w:rsidR="00585EA7" w:rsidRPr="009E705B" w:rsidRDefault="00585EA7" w:rsidP="009E705B">
            <w:pPr>
              <w:tabs>
                <w:tab w:val="left" w:pos="1665"/>
              </w:tabs>
              <w:spacing w:after="0" w:line="240" w:lineRule="auto"/>
              <w:jc w:val="both"/>
              <w:rPr>
                <w:b/>
                <w:i/>
                <w:sz w:val="18"/>
                <w:szCs w:val="18"/>
              </w:rPr>
            </w:pPr>
          </w:p>
          <w:p w:rsidR="00585EA7" w:rsidRPr="009E705B" w:rsidRDefault="00585EA7" w:rsidP="009E705B">
            <w:pPr>
              <w:tabs>
                <w:tab w:val="left" w:pos="1665"/>
              </w:tabs>
              <w:spacing w:after="0" w:line="240" w:lineRule="auto"/>
              <w:jc w:val="both"/>
              <w:rPr>
                <w:b/>
                <w:sz w:val="24"/>
                <w:szCs w:val="24"/>
              </w:rPr>
            </w:pPr>
            <w:r w:rsidRPr="009E705B">
              <w:rPr>
                <w:b/>
                <w:i/>
                <w:sz w:val="18"/>
                <w:szCs w:val="18"/>
              </w:rPr>
              <w:t>RAPPEL DES STATUTS</w:t>
            </w:r>
            <w:r w:rsidRPr="009E705B">
              <w:rPr>
                <w:i/>
                <w:sz w:val="18"/>
                <w:szCs w:val="18"/>
              </w:rPr>
              <w:t> : Un membre adhérent présent à l’Assemblée générale pourra représenter au plus deux membres adhérents absents. Ainsi, un membre présent représentant légal de plusieurs sociétés adhérentes disposera pour chacune d’entre elles de la possibilité de représenter deux membres adhérents absents.</w:t>
            </w:r>
          </w:p>
        </w:tc>
      </w:tr>
    </w:tbl>
    <w:p w:rsidR="009E705B" w:rsidRPr="009E705B" w:rsidRDefault="009E705B" w:rsidP="009E705B">
      <w:pPr>
        <w:spacing w:after="0"/>
        <w:rPr>
          <w:vanish/>
        </w:rPr>
      </w:pPr>
    </w:p>
    <w:tbl>
      <w:tblPr>
        <w:tblpPr w:leftFromText="141" w:rightFromText="141" w:vertAnchor="page" w:horzAnchor="margin" w:tblpXSpec="center" w:tblpY="13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315"/>
      </w:tblGrid>
      <w:tr w:rsidR="00626A0A" w:rsidRPr="009E705B" w:rsidTr="009E705B">
        <w:trPr>
          <w:trHeight w:val="842"/>
        </w:trPr>
        <w:tc>
          <w:tcPr>
            <w:tcW w:w="5141" w:type="dxa"/>
            <w:tcBorders>
              <w:top w:val="single" w:sz="4" w:space="0" w:color="auto"/>
              <w:left w:val="single" w:sz="4" w:space="0" w:color="auto"/>
              <w:bottom w:val="nil"/>
              <w:right w:val="nil"/>
            </w:tcBorders>
            <w:shd w:val="clear" w:color="auto" w:fill="auto"/>
          </w:tcPr>
          <w:p w:rsidR="00626A0A" w:rsidRPr="009E705B" w:rsidRDefault="00B07F1D" w:rsidP="009E705B">
            <w:pPr>
              <w:tabs>
                <w:tab w:val="left" w:pos="1665"/>
              </w:tabs>
              <w:spacing w:after="0" w:line="240" w:lineRule="auto"/>
              <w:rPr>
                <w:noProof/>
                <w:lang w:eastAsia="fr-FR"/>
              </w:rPr>
            </w:pPr>
            <w:r>
              <w:rPr>
                <w:noProof/>
                <w:lang w:eastAsia="fr-FR"/>
              </w:rPr>
              <w:drawing>
                <wp:anchor distT="0" distB="0" distL="114300" distR="114300" simplePos="0" relativeHeight="251657216" behindDoc="0" locked="0" layoutInCell="1" allowOverlap="1">
                  <wp:simplePos x="0" y="0"/>
                  <wp:positionH relativeFrom="column">
                    <wp:posOffset>-3175</wp:posOffset>
                  </wp:positionH>
                  <wp:positionV relativeFrom="page">
                    <wp:posOffset>52705</wp:posOffset>
                  </wp:positionV>
                  <wp:extent cx="1209675" cy="683895"/>
                  <wp:effectExtent l="0" t="0" r="0" b="0"/>
                  <wp:wrapThrough wrapText="bothSides">
                    <wp:wrapPolygon edited="0">
                      <wp:start x="0" y="0"/>
                      <wp:lineTo x="0" y="21058"/>
                      <wp:lineTo x="21430" y="21058"/>
                      <wp:lineTo x="21430" y="0"/>
                      <wp:lineTo x="0" y="0"/>
                    </wp:wrapPolygon>
                  </wp:wrapThrough>
                  <wp:docPr id="2" name="Image 5" descr="C:\Users\Sandrine\Desktop\DIFFERENTS LOGOS\FRBTP-LOGO DEF(S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Sandrine\Desktop\DIFFERENTS LOGOS\FRBTP-LOGO DEF(SS-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15" w:type="dxa"/>
            <w:tcBorders>
              <w:top w:val="single" w:sz="4" w:space="0" w:color="auto"/>
              <w:left w:val="nil"/>
              <w:bottom w:val="nil"/>
              <w:right w:val="single" w:sz="4" w:space="0" w:color="auto"/>
            </w:tcBorders>
            <w:shd w:val="clear" w:color="auto" w:fill="auto"/>
          </w:tcPr>
          <w:p w:rsidR="00626A0A" w:rsidRPr="009E705B" w:rsidRDefault="00626A0A" w:rsidP="009E705B">
            <w:pPr>
              <w:tabs>
                <w:tab w:val="left" w:pos="1665"/>
              </w:tabs>
              <w:spacing w:after="0" w:line="240" w:lineRule="auto"/>
              <w:jc w:val="center"/>
              <w:rPr>
                <w:b/>
                <w:sz w:val="24"/>
                <w:szCs w:val="24"/>
              </w:rPr>
            </w:pPr>
            <w:r w:rsidRPr="009E705B">
              <w:rPr>
                <w:b/>
                <w:sz w:val="24"/>
                <w:szCs w:val="24"/>
              </w:rPr>
              <w:t>ASSEMBLEE GENERALE ORDINAIRE</w:t>
            </w:r>
          </w:p>
          <w:p w:rsidR="00626A0A" w:rsidRPr="009E705B" w:rsidRDefault="00626A0A" w:rsidP="009E705B">
            <w:pPr>
              <w:tabs>
                <w:tab w:val="left" w:pos="1665"/>
              </w:tabs>
              <w:spacing w:after="0" w:line="240" w:lineRule="auto"/>
              <w:jc w:val="center"/>
              <w:rPr>
                <w:noProof/>
                <w:lang w:eastAsia="fr-FR"/>
              </w:rPr>
            </w:pPr>
            <w:r w:rsidRPr="009E705B">
              <w:rPr>
                <w:b/>
                <w:sz w:val="24"/>
                <w:szCs w:val="24"/>
              </w:rPr>
              <w:t xml:space="preserve">du </w:t>
            </w:r>
            <w:r w:rsidR="00B07F1D">
              <w:rPr>
                <w:b/>
                <w:sz w:val="24"/>
                <w:szCs w:val="24"/>
              </w:rPr>
              <w:t>Mercredi 17 mai 2023</w:t>
            </w:r>
          </w:p>
        </w:tc>
      </w:tr>
      <w:tr w:rsidR="00626A0A" w:rsidRPr="009E705B" w:rsidTr="009E705B">
        <w:trPr>
          <w:trHeight w:val="2969"/>
        </w:trPr>
        <w:tc>
          <w:tcPr>
            <w:tcW w:w="10456" w:type="dxa"/>
            <w:gridSpan w:val="2"/>
            <w:tcBorders>
              <w:top w:val="nil"/>
              <w:bottom w:val="single" w:sz="4" w:space="0" w:color="auto"/>
            </w:tcBorders>
            <w:shd w:val="clear" w:color="auto" w:fill="auto"/>
          </w:tcPr>
          <w:p w:rsidR="00626A0A" w:rsidRPr="009E705B" w:rsidRDefault="00626A0A" w:rsidP="009E705B">
            <w:pPr>
              <w:tabs>
                <w:tab w:val="left" w:pos="1665"/>
              </w:tabs>
              <w:spacing w:after="0" w:line="240" w:lineRule="auto"/>
            </w:pPr>
            <w:r w:rsidRPr="009E705B">
              <w:rPr>
                <w:b/>
                <w:spacing w:val="20"/>
                <w:sz w:val="24"/>
                <w:szCs w:val="24"/>
              </w:rPr>
              <w:tab/>
            </w:r>
            <w:r w:rsidRPr="009E705B">
              <w:rPr>
                <w:b/>
                <w:spacing w:val="20"/>
                <w:sz w:val="24"/>
                <w:szCs w:val="24"/>
              </w:rPr>
              <w:tab/>
            </w:r>
            <w:r w:rsidRPr="009E705B">
              <w:rPr>
                <w:b/>
                <w:spacing w:val="20"/>
                <w:sz w:val="24"/>
                <w:szCs w:val="24"/>
                <w:u w:val="single"/>
              </w:rPr>
              <w:t>BULLETIN REPONSE</w:t>
            </w:r>
            <w:r w:rsidRPr="009E705B">
              <w:rPr>
                <w:b/>
              </w:rPr>
              <w:t xml:space="preserve"> à retourner par courriel sur</w:t>
            </w:r>
            <w:r w:rsidRPr="009E705B">
              <w:t xml:space="preserve"> </w:t>
            </w:r>
            <w:hyperlink r:id="rId7" w:history="1">
              <w:r w:rsidRPr="009E705B">
                <w:rPr>
                  <w:rStyle w:val="Lienhypertexte"/>
                </w:rPr>
                <w:t>contact@frbtp.re</w:t>
              </w:r>
            </w:hyperlink>
          </w:p>
          <w:p w:rsidR="00626A0A" w:rsidRPr="009E705B" w:rsidRDefault="00626A0A" w:rsidP="009E705B">
            <w:pPr>
              <w:tabs>
                <w:tab w:val="left" w:pos="1665"/>
              </w:tabs>
              <w:spacing w:after="0" w:line="240" w:lineRule="auto"/>
              <w:rPr>
                <w:b/>
              </w:rPr>
            </w:pPr>
          </w:p>
          <w:p w:rsidR="00626A0A" w:rsidRPr="009E705B" w:rsidRDefault="00626A0A" w:rsidP="009E705B">
            <w:pPr>
              <w:tabs>
                <w:tab w:val="left" w:pos="1665"/>
              </w:tabs>
              <w:spacing w:after="0" w:line="240" w:lineRule="auto"/>
              <w:rPr>
                <w:b/>
              </w:rPr>
            </w:pPr>
            <w:r w:rsidRPr="009E705B">
              <w:rPr>
                <w:b/>
              </w:rPr>
              <w:t>Madame, Monsieur :</w:t>
            </w:r>
          </w:p>
          <w:p w:rsidR="00626A0A" w:rsidRPr="009E705B" w:rsidRDefault="00626A0A" w:rsidP="009E705B">
            <w:pPr>
              <w:tabs>
                <w:tab w:val="left" w:pos="1665"/>
              </w:tabs>
              <w:spacing w:after="0" w:line="240" w:lineRule="auto"/>
              <w:rPr>
                <w:b/>
              </w:rPr>
            </w:pPr>
          </w:p>
          <w:p w:rsidR="00626A0A" w:rsidRPr="009E705B" w:rsidRDefault="00626A0A" w:rsidP="009E705B">
            <w:pPr>
              <w:tabs>
                <w:tab w:val="left" w:pos="1665"/>
              </w:tabs>
              <w:spacing w:after="0" w:line="240" w:lineRule="auto"/>
              <w:rPr>
                <w:b/>
              </w:rPr>
            </w:pPr>
            <w:r w:rsidRPr="009E705B">
              <w:rPr>
                <w:b/>
              </w:rPr>
              <w:t>Entreprise :</w:t>
            </w:r>
          </w:p>
          <w:p w:rsidR="00626A0A" w:rsidRPr="009E705B" w:rsidRDefault="00626A0A" w:rsidP="009E705B">
            <w:pPr>
              <w:tabs>
                <w:tab w:val="left" w:pos="1665"/>
              </w:tabs>
              <w:spacing w:after="0" w:line="240" w:lineRule="auto"/>
              <w:rPr>
                <w:b/>
              </w:rPr>
            </w:pPr>
          </w:p>
          <w:p w:rsidR="00626A0A" w:rsidRPr="009E705B" w:rsidRDefault="00626A0A" w:rsidP="009E705B">
            <w:pPr>
              <w:tabs>
                <w:tab w:val="left" w:pos="1665"/>
              </w:tabs>
              <w:spacing w:after="0" w:line="240" w:lineRule="auto"/>
              <w:rPr>
                <w:b/>
              </w:rPr>
            </w:pPr>
          </w:p>
          <w:p w:rsidR="00626A0A" w:rsidRPr="009E705B" w:rsidRDefault="00626A0A" w:rsidP="009E705B">
            <w:pPr>
              <w:tabs>
                <w:tab w:val="left" w:pos="1665"/>
              </w:tabs>
              <w:spacing w:after="0" w:line="240" w:lineRule="auto"/>
              <w:rPr>
                <w:b/>
              </w:rPr>
            </w:pPr>
            <w:r w:rsidRPr="009E705B">
              <w:rPr>
                <w:b/>
              </w:rPr>
              <w:t>Participera à l’A</w:t>
            </w:r>
            <w:r w:rsidR="00FF2454" w:rsidRPr="009E705B">
              <w:rPr>
                <w:b/>
              </w:rPr>
              <w:t>ssemblée Générale Ordinaire</w:t>
            </w:r>
            <w:r w:rsidR="00B07F1D">
              <w:rPr>
                <w:b/>
              </w:rPr>
              <w:t xml:space="preserve"> du 17 mai 2023</w:t>
            </w:r>
            <w:r w:rsidRPr="009E705B">
              <w:rPr>
                <w:b/>
              </w:rPr>
              <w:t> :</w:t>
            </w:r>
          </w:p>
          <w:p w:rsidR="00626A0A" w:rsidRPr="009E705B" w:rsidRDefault="00626A0A" w:rsidP="009E705B">
            <w:pPr>
              <w:tabs>
                <w:tab w:val="left" w:pos="1665"/>
              </w:tabs>
              <w:spacing w:after="0" w:line="240" w:lineRule="auto"/>
              <w:rPr>
                <w:b/>
              </w:rPr>
            </w:pPr>
          </w:p>
          <w:p w:rsidR="00626A0A" w:rsidRPr="009E705B" w:rsidRDefault="00626A0A" w:rsidP="009E705B">
            <w:pPr>
              <w:tabs>
                <w:tab w:val="left" w:pos="1665"/>
              </w:tabs>
              <w:spacing w:after="0" w:line="240" w:lineRule="auto"/>
              <w:jc w:val="center"/>
              <w:rPr>
                <w:b/>
              </w:rPr>
            </w:pPr>
            <w:r w:rsidRPr="009E705B">
              <w:rPr>
                <w:b/>
              </w:rPr>
              <w:t xml:space="preserve">OUI  </w:t>
            </w:r>
            <w:r w:rsidRPr="009E705B">
              <w:rPr>
                <w:rFonts w:ascii="MS Gothic" w:eastAsia="MS Gothic" w:hAnsi="MS Gothic" w:hint="eastAsia"/>
                <w:b/>
              </w:rPr>
              <w:t>☐</w:t>
            </w:r>
            <w:r w:rsidRPr="009E705B">
              <w:rPr>
                <w:b/>
              </w:rPr>
              <w:t xml:space="preserve">                                                                                  NON</w:t>
            </w:r>
            <w:r w:rsidRPr="009E705B">
              <w:rPr>
                <w:rFonts w:ascii="MS Gothic" w:eastAsia="MS Gothic" w:hAnsi="MS Gothic" w:hint="eastAsia"/>
                <w:b/>
              </w:rPr>
              <w:t>☐</w:t>
            </w:r>
          </w:p>
          <w:p w:rsidR="00626A0A" w:rsidRPr="009E705B" w:rsidRDefault="00626A0A" w:rsidP="009E705B">
            <w:pPr>
              <w:tabs>
                <w:tab w:val="left" w:pos="1665"/>
              </w:tabs>
              <w:spacing w:after="0" w:line="240" w:lineRule="auto"/>
            </w:pPr>
            <w:r w:rsidRPr="009E705B">
              <w:tab/>
            </w:r>
            <w:r w:rsidRPr="009E705B">
              <w:tab/>
            </w:r>
            <w:r w:rsidRPr="009E705B">
              <w:tab/>
            </w:r>
            <w:r w:rsidRPr="009E705B">
              <w:tab/>
            </w:r>
          </w:p>
          <w:p w:rsidR="00626A0A" w:rsidRPr="009E705B" w:rsidRDefault="00626A0A" w:rsidP="009E705B">
            <w:pPr>
              <w:tabs>
                <w:tab w:val="left" w:pos="1665"/>
              </w:tabs>
              <w:spacing w:after="0" w:line="240" w:lineRule="auto"/>
            </w:pPr>
          </w:p>
          <w:p w:rsidR="00626A0A" w:rsidRPr="009E705B" w:rsidRDefault="00626A0A" w:rsidP="009E705B">
            <w:pPr>
              <w:tabs>
                <w:tab w:val="left" w:pos="1665"/>
              </w:tabs>
              <w:spacing w:after="0" w:line="240" w:lineRule="auto"/>
              <w:rPr>
                <w:b/>
              </w:rPr>
            </w:pPr>
            <w:r w:rsidRPr="009E705B">
              <w:rPr>
                <w:b/>
              </w:rPr>
              <w:t xml:space="preserve">Participera au cocktail suivant </w:t>
            </w:r>
            <w:r w:rsidR="00FF2454" w:rsidRPr="009E705B">
              <w:rPr>
                <w:b/>
              </w:rPr>
              <w:t>l’Assemblée Générale O</w:t>
            </w:r>
            <w:r w:rsidR="00B07F1D">
              <w:rPr>
                <w:b/>
              </w:rPr>
              <w:t>rdinaire du 17 mai 2023</w:t>
            </w:r>
            <w:r w:rsidRPr="009E705B">
              <w:rPr>
                <w:b/>
              </w:rPr>
              <w:t> :</w:t>
            </w:r>
          </w:p>
          <w:p w:rsidR="00626A0A" w:rsidRPr="009E705B" w:rsidRDefault="00626A0A" w:rsidP="009E705B">
            <w:pPr>
              <w:tabs>
                <w:tab w:val="left" w:pos="1665"/>
              </w:tabs>
              <w:spacing w:after="0" w:line="240" w:lineRule="auto"/>
              <w:rPr>
                <w:b/>
              </w:rPr>
            </w:pPr>
          </w:p>
          <w:p w:rsidR="00626A0A" w:rsidRPr="009E705B" w:rsidRDefault="00626A0A" w:rsidP="009E705B">
            <w:pPr>
              <w:tabs>
                <w:tab w:val="left" w:pos="1665"/>
              </w:tabs>
              <w:spacing w:after="0" w:line="240" w:lineRule="auto"/>
              <w:jc w:val="center"/>
              <w:rPr>
                <w:b/>
              </w:rPr>
            </w:pPr>
            <w:r w:rsidRPr="009E705B">
              <w:rPr>
                <w:b/>
              </w:rPr>
              <w:t xml:space="preserve">OUI  </w:t>
            </w:r>
            <w:r w:rsidRPr="009E705B">
              <w:rPr>
                <w:rFonts w:ascii="MS Gothic" w:eastAsia="MS Gothic" w:hAnsi="MS Gothic" w:hint="eastAsia"/>
                <w:b/>
              </w:rPr>
              <w:t>☐</w:t>
            </w:r>
            <w:r w:rsidRPr="009E705B">
              <w:rPr>
                <w:b/>
              </w:rPr>
              <w:t xml:space="preserve">                                                                                  NON</w:t>
            </w:r>
            <w:r w:rsidRPr="009E705B">
              <w:rPr>
                <w:rFonts w:ascii="MS Gothic" w:eastAsia="MS Gothic" w:hAnsi="MS Gothic" w:hint="eastAsia"/>
                <w:b/>
              </w:rPr>
              <w:t>☐</w:t>
            </w:r>
          </w:p>
          <w:p w:rsidR="00626A0A" w:rsidRPr="009E705B" w:rsidRDefault="00626A0A" w:rsidP="009E705B">
            <w:pPr>
              <w:tabs>
                <w:tab w:val="left" w:pos="1665"/>
              </w:tabs>
              <w:spacing w:after="0" w:line="240" w:lineRule="auto"/>
              <w:jc w:val="center"/>
              <w:rPr>
                <w:b/>
              </w:rPr>
            </w:pPr>
          </w:p>
          <w:p w:rsidR="00626A0A" w:rsidRPr="009E705B" w:rsidRDefault="00626A0A" w:rsidP="009E705B">
            <w:pPr>
              <w:tabs>
                <w:tab w:val="left" w:pos="1665"/>
              </w:tabs>
              <w:spacing w:after="0" w:line="360" w:lineRule="auto"/>
              <w:ind w:right="-113"/>
              <w:rPr>
                <w:b/>
              </w:rPr>
            </w:pPr>
          </w:p>
        </w:tc>
      </w:tr>
    </w:tbl>
    <w:p w:rsidR="00626A0A" w:rsidRDefault="00626A0A">
      <w:bookmarkStart w:id="0" w:name="_GoBack"/>
      <w:bookmarkEnd w:id="0"/>
    </w:p>
    <w:sectPr w:rsidR="00626A0A" w:rsidSect="00D66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1D"/>
    <w:rsid w:val="00062C06"/>
    <w:rsid w:val="00064E2C"/>
    <w:rsid w:val="00585EA7"/>
    <w:rsid w:val="00626A0A"/>
    <w:rsid w:val="00654C39"/>
    <w:rsid w:val="00812191"/>
    <w:rsid w:val="009E705B"/>
    <w:rsid w:val="00B07F1D"/>
    <w:rsid w:val="00D66BAE"/>
    <w:rsid w:val="00DF137E"/>
    <w:rsid w:val="00FF2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21E3"/>
  <w15:chartTrackingRefBased/>
  <w15:docId w15:val="{83ECD83F-546E-4DA6-B803-DB4A4C5A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A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85EA7"/>
    <w:rPr>
      <w:color w:val="0563C1"/>
      <w:u w:val="single"/>
    </w:rPr>
  </w:style>
  <w:style w:type="table" w:customStyle="1" w:styleId="Grilledutableau1">
    <w:name w:val="Grille du tableau1"/>
    <w:basedOn w:val="TableauNormal"/>
    <w:next w:val="Grilledutableau"/>
    <w:uiPriority w:val="39"/>
    <w:rsid w:val="0058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frbtp.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contact@frbtp.re"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jautn\Desktop\AGO%202023\Bulletins%20de%20participation%20et%20pouvoirs\Bulletin%20de%20r&#233;ponse%20et%20Pouvoir%20202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Bulletin de réponse et Pouvoir 2021.dot</Template>
  <TotalTime>4</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1446</CharactersWithSpaces>
  <SharedDoc>false</SharedDoc>
  <HLinks>
    <vt:vector size="12" baseType="variant">
      <vt:variant>
        <vt:i4>8126554</vt:i4>
      </vt:variant>
      <vt:variant>
        <vt:i4>3</vt:i4>
      </vt:variant>
      <vt:variant>
        <vt:i4>0</vt:i4>
      </vt:variant>
      <vt:variant>
        <vt:i4>5</vt:i4>
      </vt:variant>
      <vt:variant>
        <vt:lpwstr>mailto:contact@frbtp.re</vt:lpwstr>
      </vt:variant>
      <vt:variant>
        <vt:lpwstr/>
      </vt:variant>
      <vt:variant>
        <vt:i4>8126554</vt:i4>
      </vt:variant>
      <vt:variant>
        <vt:i4>0</vt:i4>
      </vt:variant>
      <vt:variant>
        <vt:i4>0</vt:i4>
      </vt:variant>
      <vt:variant>
        <vt:i4>5</vt:i4>
      </vt:variant>
      <vt:variant>
        <vt:lpwstr>mailto:contact@frbtp.re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 TREJAUT</dc:creator>
  <cp:keywords/>
  <dc:description/>
  <cp:lastModifiedBy>Nadim TREJAUT</cp:lastModifiedBy>
  <cp:revision>1</cp:revision>
  <dcterms:created xsi:type="dcterms:W3CDTF">2023-04-03T10:18:00Z</dcterms:created>
  <dcterms:modified xsi:type="dcterms:W3CDTF">2023-04-03T10:22:00Z</dcterms:modified>
</cp:coreProperties>
</file>